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4" w:rsidRP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11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биологии.</w:t>
      </w:r>
    </w:p>
    <w:p w:rsid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Рабочая программа по биологии для 10 -11  класса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 учебника Каменский А. А., Касперская Е.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И. ) составлена на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основе:</w:t>
      </w:r>
    </w:p>
    <w:p w:rsid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Основной образовательной программы среднего  общего образования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Краснощёковская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№1»; </w:t>
      </w:r>
    </w:p>
    <w:p w:rsid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         Авторской программы под редакцией  </w:t>
      </w:r>
      <w:bookmarkStart w:id="0" w:name="bookmark3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И.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Биология. Методические рекомендации. Примерные рабочие программы. 10—11 классы 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организаций: базовый уровень / В.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—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Просвещение, 2017,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учетом:</w:t>
      </w:r>
    </w:p>
    <w:p w:rsid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Годового календарного учебного графика на 2021 – 2022 учебный год.</w:t>
      </w:r>
    </w:p>
    <w:p w:rsid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Учебного плана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Краснощековская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№1» на 2021 – 2022 учебный год. </w:t>
      </w:r>
    </w:p>
    <w:p w:rsidR="00A55114" w:rsidRDefault="00A55114" w:rsidP="00A55114">
      <w:pPr>
        <w:shd w:val="clear" w:color="auto" w:fill="FFFFFF"/>
        <w:tabs>
          <w:tab w:val="left" w:pos="571"/>
        </w:tabs>
        <w:suppressAutoHyphens/>
        <w:spacing w:after="0"/>
        <w:ind w:right="2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8738F" w:rsidRPr="00407356" w:rsidRDefault="00407356" w:rsidP="00407356">
      <w:pPr>
        <w:ind w:firstLine="708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407356">
        <w:rPr>
          <w:rFonts w:ascii="Times New Roman" w:hAnsi="Times New Roman"/>
          <w:sz w:val="24"/>
          <w:szCs w:val="24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407356">
        <w:rPr>
          <w:rFonts w:ascii="Times New Roman" w:hAnsi="Times New Roman"/>
          <w:sz w:val="24"/>
          <w:szCs w:val="24"/>
        </w:rPr>
        <w:t>которых</w:t>
      </w:r>
      <w:proofErr w:type="gramEnd"/>
      <w:r w:rsidRPr="00407356">
        <w:rPr>
          <w:rFonts w:ascii="Times New Roman" w:hAnsi="Times New Roman"/>
          <w:sz w:val="24"/>
          <w:szCs w:val="24"/>
        </w:rPr>
        <w:t xml:space="preserve"> направлено на сохранение окружающей природы и здоровья человека. Особое внимание уделяется познавательной активности учащихся, их </w:t>
      </w:r>
      <w:proofErr w:type="spellStart"/>
      <w:r w:rsidRPr="00407356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к самостоятельной работе. Для повышения образовательного уровня и получения навыков по практическому использованию полученных знаний программой предусматривается лекционная форма обучения для ряда тем, представленная наряду с </w:t>
      </w:r>
      <w:proofErr w:type="spellStart"/>
      <w:r w:rsidRPr="00407356">
        <w:rPr>
          <w:rFonts w:ascii="Times New Roman" w:hAnsi="Times New Roman"/>
          <w:sz w:val="24"/>
          <w:szCs w:val="24"/>
        </w:rPr>
        <w:t>освоениемучебного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материала на семинарских занятиях, а также выполнение ряда лабораторных работ и поисковой деятельности в </w:t>
      </w:r>
      <w:proofErr w:type="spellStart"/>
      <w:r w:rsidRPr="00407356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407356">
        <w:rPr>
          <w:rFonts w:ascii="Times New Roman" w:hAnsi="Times New Roman"/>
          <w:sz w:val="24"/>
          <w:szCs w:val="24"/>
        </w:rPr>
        <w:t>. Все лабораторные и практические работы являются этапами комбинированных уроков и могут оцениваться по усмотрению учителя.</w:t>
      </w:r>
    </w:p>
    <w:sectPr w:rsidR="00D8738F" w:rsidRPr="0040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4"/>
    <w:rsid w:val="00407356"/>
    <w:rsid w:val="00A55114"/>
    <w:rsid w:val="00D8738F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2021-09-19T09:10:00Z</dcterms:created>
  <dcterms:modified xsi:type="dcterms:W3CDTF">2021-09-19T09:35:00Z</dcterms:modified>
</cp:coreProperties>
</file>